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4FA1" w14:textId="77777777" w:rsidR="006C1714" w:rsidRDefault="006C1714" w:rsidP="00542AC6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asciiTheme="minorHAnsi" w:hAnsiTheme="minorHAnsi" w:cstheme="minorHAnsi"/>
          <w:b/>
          <w:bCs/>
        </w:rPr>
      </w:pPr>
    </w:p>
    <w:p w14:paraId="4420612D" w14:textId="79F5DB5C" w:rsidR="00542AC6" w:rsidRPr="00AB028D" w:rsidRDefault="00542AC6" w:rsidP="00542AC6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asciiTheme="minorHAnsi" w:hAnsiTheme="minorHAnsi" w:cstheme="minorHAnsi"/>
          <w:b/>
          <w:bCs/>
        </w:rPr>
      </w:pPr>
      <w:r w:rsidRPr="00AB028D">
        <w:rPr>
          <w:rFonts w:asciiTheme="minorHAnsi" w:hAnsiTheme="minorHAnsi" w:cstheme="minorHAnsi"/>
          <w:b/>
          <w:bCs/>
        </w:rPr>
        <w:t>Załącznik nr 5 do Zapytania Ofertowego</w:t>
      </w:r>
    </w:p>
    <w:p w14:paraId="293CD5DD" w14:textId="77777777" w:rsidR="00542AC6" w:rsidRDefault="00542AC6" w:rsidP="00542AC6">
      <w:pPr>
        <w:pBdr>
          <w:top w:val="nil"/>
          <w:left w:val="nil"/>
          <w:bottom w:val="nil"/>
          <w:right w:val="nil"/>
          <w:between w:val="nil"/>
        </w:pBdr>
        <w:suppressAutoHyphens/>
        <w:spacing w:after="80"/>
        <w:ind w:leftChars="-1" w:left="-2"/>
        <w:jc w:val="both"/>
        <w:textDirection w:val="btLr"/>
        <w:textAlignment w:val="top"/>
        <w:outlineLvl w:val="0"/>
        <w:rPr>
          <w:rFonts w:asciiTheme="minorHAnsi" w:hAnsiTheme="minorHAnsi" w:cstheme="minorHAnsi"/>
          <w:noProof/>
          <w:position w:val="-1"/>
          <w:lang w:eastAsia="en-US"/>
        </w:rPr>
      </w:pPr>
      <w:r w:rsidRPr="005C6E5A">
        <w:rPr>
          <w:rFonts w:asciiTheme="minorHAnsi" w:hAnsiTheme="minorHAnsi" w:cstheme="minorHAnsi"/>
          <w:noProof/>
          <w:position w:val="-1"/>
          <w:lang w:eastAsia="en-US"/>
        </w:rPr>
        <w:t xml:space="preserve">– wzór oświadczenia o braku podstaw do wykluczenia w związku z przyjęciem przez Polskę rozwiązań </w:t>
      </w:r>
      <w:r w:rsidRPr="005C6E5A">
        <w:rPr>
          <w:rFonts w:asciiTheme="minorHAnsi" w:hAnsiTheme="minorHAnsi" w:cstheme="minorHAnsi"/>
          <w:noProof/>
          <w:position w:val="-1"/>
          <w:lang w:eastAsia="en-US"/>
        </w:rPr>
        <w:br/>
        <w:t>w zakresie przeciwdziałania wspieraniu agresji na Ukrainę oraz służących ochronie bezpieczeństwa narodowego</w:t>
      </w:r>
    </w:p>
    <w:p w14:paraId="1DE542F3" w14:textId="77777777" w:rsidR="00542AC6" w:rsidRPr="005C6E5A" w:rsidRDefault="00542AC6" w:rsidP="00542AC6">
      <w:pPr>
        <w:pBdr>
          <w:top w:val="nil"/>
          <w:left w:val="nil"/>
          <w:bottom w:val="nil"/>
          <w:right w:val="nil"/>
          <w:between w:val="nil"/>
        </w:pBdr>
        <w:suppressAutoHyphens/>
        <w:spacing w:after="80"/>
        <w:ind w:leftChars="-1" w:left="-2"/>
        <w:jc w:val="both"/>
        <w:textDirection w:val="btLr"/>
        <w:textAlignment w:val="top"/>
        <w:outlineLvl w:val="0"/>
        <w:rPr>
          <w:rFonts w:asciiTheme="minorHAnsi" w:hAnsiTheme="minorHAnsi" w:cstheme="minorHAnsi"/>
          <w:b/>
          <w:noProof/>
          <w:position w:val="-1"/>
          <w:lang w:eastAsia="en-US"/>
        </w:rPr>
      </w:pPr>
    </w:p>
    <w:p w14:paraId="7F461893" w14:textId="77777777" w:rsidR="00542AC6" w:rsidRPr="005C6E5A" w:rsidRDefault="00542AC6" w:rsidP="00542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ind w:hanging="2"/>
        <w:jc w:val="center"/>
        <w:rPr>
          <w:rFonts w:asciiTheme="minorHAnsi" w:eastAsia="Times New Roman" w:hAnsiTheme="minorHAnsi" w:cstheme="minorHAnsi"/>
          <w:b/>
        </w:rPr>
      </w:pPr>
      <w:r w:rsidRPr="005C6E5A">
        <w:rPr>
          <w:rFonts w:asciiTheme="minorHAnsi" w:eastAsia="Times New Roman" w:hAnsiTheme="minorHAnsi" w:cstheme="minorHAnsi"/>
          <w:b/>
        </w:rPr>
        <w:t>OŚWIADCZENIE WYKONAWCY O BRAKU PODSTAW WYKLUCZENIA W ZWIĄZKU Z PRZYJĘCIEM PRZEZ POLSKĘ ROZWIĄZAŃ W ZAKRESIE PRZECIWDZIAŁANIA WSPIERANIU AGRESJI NA UKRAINĘ ORAZ SŁUŻĄCYCH OCHRONIE BEZPIECZEŃSTWA NARODOWEGO</w:t>
      </w:r>
      <w:r w:rsidRPr="005C6E5A">
        <w:rPr>
          <w:rFonts w:asciiTheme="minorHAnsi" w:eastAsia="Times New Roman" w:hAnsiTheme="minorHAnsi" w:cstheme="minorHAnsi"/>
          <w:b/>
          <w:bCs/>
        </w:rPr>
        <w:t xml:space="preserve"> </w:t>
      </w:r>
      <w:r w:rsidRPr="005C6E5A">
        <w:rPr>
          <w:rFonts w:asciiTheme="minorHAnsi" w:eastAsia="Times New Roman" w:hAnsiTheme="minorHAnsi" w:cstheme="minorHAnsi"/>
          <w:b/>
        </w:rPr>
        <w:t xml:space="preserve"> </w:t>
      </w:r>
    </w:p>
    <w:p w14:paraId="3F29B75D" w14:textId="77777777" w:rsidR="00542AC6" w:rsidRPr="005C6E5A" w:rsidRDefault="00542AC6" w:rsidP="00542AC6">
      <w:pPr>
        <w:ind w:hanging="2"/>
        <w:rPr>
          <w:rFonts w:asciiTheme="minorHAnsi" w:eastAsia="Times New Roman" w:hAnsiTheme="minorHAnsi" w:cstheme="minorHAnsi"/>
        </w:rPr>
      </w:pPr>
      <w:r w:rsidRPr="005C6E5A">
        <w:rPr>
          <w:rFonts w:asciiTheme="minorHAnsi" w:eastAsia="Times New Roman" w:hAnsiTheme="minorHAnsi" w:cstheme="minorHAnsi"/>
        </w:rPr>
        <w:t xml:space="preserve">Działając w imieniu i na rzecz: </w:t>
      </w:r>
    </w:p>
    <w:p w14:paraId="3E6C3D48" w14:textId="77777777" w:rsidR="00542AC6" w:rsidRPr="005C6E5A" w:rsidRDefault="00542AC6" w:rsidP="00542AC6">
      <w:pPr>
        <w:spacing w:before="120"/>
        <w:ind w:hanging="2"/>
        <w:jc w:val="both"/>
        <w:outlineLvl w:val="8"/>
        <w:rPr>
          <w:rFonts w:asciiTheme="minorHAnsi" w:eastAsia="Times New Roman" w:hAnsiTheme="minorHAnsi" w:cstheme="minorHAnsi"/>
        </w:rPr>
      </w:pPr>
      <w:r w:rsidRPr="005C6E5A">
        <w:rPr>
          <w:rFonts w:asciiTheme="minorHAnsi" w:eastAsia="Times New Roman" w:hAnsiTheme="minorHAnsi" w:cstheme="minorHAnsi"/>
        </w:rPr>
        <w:t>……………………………………………………………………………………...…………………………………………………………….………………………</w:t>
      </w:r>
    </w:p>
    <w:p w14:paraId="5977CC78" w14:textId="77777777" w:rsidR="00542AC6" w:rsidRPr="005C6E5A" w:rsidRDefault="00542AC6" w:rsidP="00542AC6">
      <w:pPr>
        <w:spacing w:after="120"/>
        <w:jc w:val="center"/>
        <w:rPr>
          <w:rFonts w:asciiTheme="minorHAnsi" w:eastAsia="Times New Roman" w:hAnsiTheme="minorHAnsi" w:cstheme="minorHAnsi"/>
          <w:i/>
        </w:rPr>
      </w:pPr>
      <w:r w:rsidRPr="005C6E5A">
        <w:rPr>
          <w:rFonts w:asciiTheme="minorHAnsi" w:eastAsia="Times New Roman" w:hAnsiTheme="minorHAnsi" w:cstheme="minorHAnsi"/>
          <w:i/>
        </w:rPr>
        <w:t>Nazwa (firma) Wykonawcy (w przypadku składania oferty przez podmioty występujące wspólnie, należy podać nazwy (firmy) wszystkich podmiotów wspólnie ubiegających się o udzielenie zamówienia)</w:t>
      </w:r>
    </w:p>
    <w:p w14:paraId="63EC0536" w14:textId="68997682" w:rsidR="00542AC6" w:rsidRPr="005C6E5A" w:rsidRDefault="00542AC6" w:rsidP="00542AC6">
      <w:pPr>
        <w:spacing w:before="120" w:after="120"/>
        <w:ind w:hanging="2"/>
        <w:jc w:val="both"/>
        <w:rPr>
          <w:rFonts w:asciiTheme="minorHAnsi" w:eastAsia="Times New Roman" w:hAnsiTheme="minorHAnsi" w:cstheme="minorHAnsi"/>
        </w:rPr>
      </w:pPr>
      <w:r w:rsidRPr="005C6E5A">
        <w:rPr>
          <w:rFonts w:asciiTheme="minorHAnsi" w:eastAsia="Times New Roman" w:hAnsiTheme="minorHAnsi" w:cstheme="minorHAnsi"/>
        </w:rPr>
        <w:t xml:space="preserve">przystępując do udziału w postępowaniu o </w:t>
      </w:r>
      <w:r w:rsidRPr="006C1714">
        <w:rPr>
          <w:rFonts w:asciiTheme="minorHAnsi" w:eastAsia="Times New Roman" w:hAnsiTheme="minorHAnsi" w:cstheme="minorHAnsi"/>
        </w:rPr>
        <w:t xml:space="preserve">nazwie </w:t>
      </w:r>
      <w:bookmarkStart w:id="0" w:name="_Hlk211921387"/>
      <w:r w:rsidR="006C1714" w:rsidRPr="00776F61">
        <w:rPr>
          <w:rFonts w:asciiTheme="minorHAnsi" w:hAnsiTheme="minorHAnsi" w:cstheme="minorHAnsi"/>
          <w:b/>
          <w:bCs/>
          <w:i/>
          <w:iCs/>
        </w:rPr>
        <w:t xml:space="preserve">„Budowa </w:t>
      </w:r>
      <w:r w:rsidR="00565177" w:rsidRPr="00776F61">
        <w:rPr>
          <w:rFonts w:asciiTheme="minorHAnsi" w:hAnsiTheme="minorHAnsi" w:cstheme="minorHAnsi"/>
          <w:b/>
          <w:bCs/>
          <w:i/>
          <w:iCs/>
        </w:rPr>
        <w:t>sieci wodociągowych na terenie miasta Świecie</w:t>
      </w:r>
      <w:r w:rsidR="006C1714" w:rsidRPr="00776F61">
        <w:rPr>
          <w:rFonts w:asciiTheme="minorHAnsi" w:hAnsiTheme="minorHAnsi" w:cstheme="minorHAnsi"/>
          <w:b/>
          <w:bCs/>
          <w:i/>
          <w:iCs/>
        </w:rPr>
        <w:t>”</w:t>
      </w:r>
      <w:bookmarkEnd w:id="0"/>
      <w:r w:rsidRPr="006C1714">
        <w:rPr>
          <w:rFonts w:asciiTheme="minorHAnsi" w:eastAsia="Times New Roman" w:hAnsiTheme="minorHAnsi" w:cstheme="minorHAnsi"/>
        </w:rPr>
        <w:t xml:space="preserve"> niniejszym oświadczam, że:</w:t>
      </w:r>
    </w:p>
    <w:p w14:paraId="0445716D" w14:textId="0291F105" w:rsidR="00542AC6" w:rsidRPr="005C6E5A" w:rsidRDefault="00542AC6" w:rsidP="00542AC6">
      <w:pPr>
        <w:numPr>
          <w:ilvl w:val="1"/>
          <w:numId w:val="1"/>
        </w:numPr>
        <w:spacing w:before="80" w:line="276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5C6E5A">
        <w:rPr>
          <w:rFonts w:asciiTheme="minorHAnsi" w:eastAsia="Times New Roman" w:hAnsiTheme="minorHAnsi" w:cstheme="minorHAnsi"/>
        </w:rPr>
        <w:t>podmiot/y którego/</w:t>
      </w:r>
      <w:proofErr w:type="spellStart"/>
      <w:r w:rsidRPr="005C6E5A">
        <w:rPr>
          <w:rFonts w:asciiTheme="minorHAnsi" w:eastAsia="Times New Roman" w:hAnsiTheme="minorHAnsi" w:cstheme="minorHAnsi"/>
        </w:rPr>
        <w:t>ych</w:t>
      </w:r>
      <w:proofErr w:type="spellEnd"/>
      <w:r w:rsidRPr="005C6E5A">
        <w:rPr>
          <w:rFonts w:asciiTheme="minorHAnsi" w:eastAsia="Times New Roman" w:hAnsiTheme="minorHAnsi" w:cstheme="minorHAnsi"/>
        </w:rPr>
        <w:t xml:space="preserve"> reprezentuję nie został/y wymieniony/e w wykazach określonych </w:t>
      </w:r>
      <w:r w:rsidRPr="005C6E5A">
        <w:rPr>
          <w:rFonts w:asciiTheme="minorHAnsi" w:eastAsia="Times New Roman" w:hAnsiTheme="minorHAnsi" w:cstheme="minorHAnsi"/>
        </w:rPr>
        <w:br/>
        <w:t>w rozporządzeniu 765/2006 i rozporządzeniu 269/2014 albo wpisany/e na listę na podstawie decyzji w sprawie wpisu na listę rozstrzygającej o zastosowaniu środka, o którym mowa w art. 1 pkt 3</w:t>
      </w:r>
      <w:r w:rsidRPr="005C6E5A">
        <w:rPr>
          <w:rFonts w:asciiTheme="minorHAnsi" w:eastAsia="Times New Roman" w:hAnsiTheme="minorHAnsi" w:cstheme="minorHAnsi"/>
          <w:bCs/>
        </w:rPr>
        <w:t xml:space="preserve"> ustawy</w:t>
      </w:r>
      <w:r>
        <w:rPr>
          <w:rFonts w:asciiTheme="minorHAnsi" w:eastAsia="Times New Roman" w:hAnsiTheme="minorHAnsi" w:cstheme="minorHAnsi"/>
          <w:bCs/>
        </w:rPr>
        <w:t xml:space="preserve"> </w:t>
      </w:r>
      <w:r w:rsidRPr="005C6E5A">
        <w:rPr>
          <w:rFonts w:asciiTheme="minorHAnsi" w:eastAsia="Times New Roman" w:hAnsiTheme="minorHAnsi" w:cstheme="minorHAnsi"/>
          <w:bCs/>
        </w:rPr>
        <w:t>z dnia 13 kwietnia 2022 r. ustawy o szczególnych rozwiązaniach w zakresie przeciwdziałania wspieraniu agresji na Ukrainę oraz służących ochronie bezpieczeństwa narodowego (Dz.U. z 2024 r. poz. 507), tj. środka</w:t>
      </w:r>
      <w:r w:rsidRPr="005C6E5A">
        <w:rPr>
          <w:rFonts w:asciiTheme="minorHAnsi" w:eastAsia="Times New Roman" w:hAnsiTheme="minorHAnsi" w:cstheme="minorHAnsi"/>
        </w:rPr>
        <w:t xml:space="preserve"> polegającego na wykluczeniu z postępowania o udzielenie zamówienia publicznego lub konkursu prowadzonego na podstawie ustawy z dnia 11 września 2019 r. – Prawo zamówień publicznych (Dz. U. z 2024 r. poz. 1320 z </w:t>
      </w:r>
      <w:proofErr w:type="spellStart"/>
      <w:r w:rsidRPr="005C6E5A">
        <w:rPr>
          <w:rFonts w:asciiTheme="minorHAnsi" w:eastAsia="Times New Roman" w:hAnsiTheme="minorHAnsi" w:cstheme="minorHAnsi"/>
        </w:rPr>
        <w:t>późn</w:t>
      </w:r>
      <w:proofErr w:type="spellEnd"/>
      <w:r w:rsidRPr="005C6E5A">
        <w:rPr>
          <w:rFonts w:asciiTheme="minorHAnsi" w:eastAsia="Times New Roman" w:hAnsiTheme="minorHAnsi" w:cstheme="minorHAnsi"/>
        </w:rPr>
        <w:t>. zm.);</w:t>
      </w:r>
    </w:p>
    <w:p w14:paraId="771D1146" w14:textId="77777777" w:rsidR="00542AC6" w:rsidRPr="005C6E5A" w:rsidRDefault="00542AC6" w:rsidP="00542AC6">
      <w:pPr>
        <w:numPr>
          <w:ilvl w:val="1"/>
          <w:numId w:val="1"/>
        </w:numPr>
        <w:spacing w:before="80" w:line="276" w:lineRule="auto"/>
        <w:ind w:left="426" w:hanging="398"/>
        <w:jc w:val="both"/>
        <w:rPr>
          <w:rFonts w:asciiTheme="minorHAnsi" w:eastAsia="Times New Roman" w:hAnsiTheme="minorHAnsi" w:cstheme="minorHAnsi"/>
        </w:rPr>
      </w:pPr>
      <w:r w:rsidRPr="005C6E5A">
        <w:rPr>
          <w:rFonts w:asciiTheme="minorHAnsi" w:eastAsia="Times New Roman" w:hAnsiTheme="minorHAnsi" w:cstheme="minorHAnsi"/>
        </w:rPr>
        <w:t>beneficjentem rzeczywistym – w rozumieniu ustawy z dnia 1 marca 2018 r. o przeciwdziałaniu praniu pieniędzy oraz finansowaniu terroryzmu (Dz. U. z 2023 r. poz. 1124) – podmiotu/ów, którego/</w:t>
      </w:r>
      <w:proofErr w:type="spellStart"/>
      <w:r w:rsidRPr="005C6E5A">
        <w:rPr>
          <w:rFonts w:asciiTheme="minorHAnsi" w:eastAsia="Times New Roman" w:hAnsiTheme="minorHAnsi" w:cstheme="minorHAnsi"/>
        </w:rPr>
        <w:t>ych</w:t>
      </w:r>
      <w:proofErr w:type="spellEnd"/>
      <w:r w:rsidRPr="005C6E5A">
        <w:rPr>
          <w:rFonts w:asciiTheme="minorHAnsi" w:eastAsia="Times New Roman" w:hAnsiTheme="minorHAnsi" w:cstheme="minorHAnsi"/>
        </w:rPr>
        <w:t xml:space="preserve"> reprezentuję,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punkcie 2 powyżej;</w:t>
      </w:r>
    </w:p>
    <w:p w14:paraId="312CB0DA" w14:textId="7545CA68" w:rsidR="00542AC6" w:rsidRPr="005C6E5A" w:rsidRDefault="00542AC6" w:rsidP="00542AC6">
      <w:pPr>
        <w:numPr>
          <w:ilvl w:val="1"/>
          <w:numId w:val="1"/>
        </w:numPr>
        <w:spacing w:before="80" w:line="276" w:lineRule="auto"/>
        <w:ind w:left="425" w:hanging="397"/>
        <w:jc w:val="both"/>
        <w:rPr>
          <w:rFonts w:asciiTheme="minorHAnsi" w:hAnsiTheme="minorHAnsi" w:cstheme="minorHAnsi"/>
        </w:rPr>
      </w:pPr>
      <w:r w:rsidRPr="005C6E5A">
        <w:rPr>
          <w:rFonts w:asciiTheme="minorHAnsi" w:eastAsia="Times New Roman" w:hAnsiTheme="minorHAnsi" w:cstheme="minorHAnsi"/>
        </w:rPr>
        <w:t>jednostką dominującą – w rozumieniu art. 3 ust. 1 pkt 37 ustawy z dnia 29 września 1994 r. o rachunkowości (Dz. U. z 2023 r. poz. 120) – w stosunku do podmiotu/ów, którego/</w:t>
      </w:r>
      <w:proofErr w:type="spellStart"/>
      <w:r w:rsidRPr="005C6E5A">
        <w:rPr>
          <w:rFonts w:asciiTheme="minorHAnsi" w:eastAsia="Times New Roman" w:hAnsiTheme="minorHAnsi" w:cstheme="minorHAnsi"/>
        </w:rPr>
        <w:t>ych</w:t>
      </w:r>
      <w:proofErr w:type="spellEnd"/>
      <w:r w:rsidRPr="005C6E5A">
        <w:rPr>
          <w:rFonts w:asciiTheme="minorHAnsi" w:eastAsia="Times New Roman" w:hAnsiTheme="minorHAnsi" w:cstheme="minorHAnsi"/>
        </w:rPr>
        <w:t xml:space="preserve"> reprezentuję, nie jest podmiot wymieniony w wykazach określonych w rozporządzeniu 765/2006 i rozporządzeniu 269/2014 albo wpisany na listę lub będący taką jednostką dominującą od dnia 24 lutego 2022 r., o ile została wpisana na listę na podstawie decyzji w sprawie wpisu na listę rozstrzygającej o zastosowaniu środka, o którym mowa w punkcie 2 powyżej.</w:t>
      </w:r>
    </w:p>
    <w:p w14:paraId="6F71B750" w14:textId="7AF3E71A" w:rsidR="003717C3" w:rsidRDefault="00542AC6" w:rsidP="006C1714">
      <w:pPr>
        <w:spacing w:before="80" w:line="276" w:lineRule="auto"/>
        <w:ind w:left="2160" w:firstLine="720"/>
        <w:jc w:val="both"/>
      </w:pPr>
      <w:r w:rsidRPr="005C6E5A">
        <w:rPr>
          <w:rFonts w:asciiTheme="minorHAnsi" w:hAnsiTheme="minorHAnsi" w:cstheme="minorHAnsi"/>
          <w:color w:val="000000"/>
        </w:rPr>
        <w:t xml:space="preserve">               </w:t>
      </w:r>
      <w:r w:rsidRPr="005C6E5A">
        <w:rPr>
          <w:rFonts w:asciiTheme="minorHAnsi" w:hAnsiTheme="minorHAnsi" w:cstheme="minorHAnsi"/>
          <w:color w:val="FF0000"/>
        </w:rPr>
        <w:t>Dokument należy podpisać kwalifikowanym podpisem elektronicznym</w:t>
      </w:r>
    </w:p>
    <w:sectPr w:rsidR="003717C3" w:rsidSect="006C17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5" w:right="1440" w:bottom="142" w:left="1440" w:header="284" w:footer="3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50599" w14:textId="77777777" w:rsidR="00EF20B4" w:rsidRDefault="00EF20B4" w:rsidP="00542AC6">
      <w:r>
        <w:separator/>
      </w:r>
    </w:p>
  </w:endnote>
  <w:endnote w:type="continuationSeparator" w:id="0">
    <w:p w14:paraId="7D99BE98" w14:textId="77777777" w:rsidR="00EF20B4" w:rsidRDefault="00EF20B4" w:rsidP="0054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33C8" w14:textId="77777777" w:rsidR="00D00B17" w:rsidRDefault="00D00B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749B" w14:textId="77777777" w:rsidR="006C1714" w:rsidRDefault="006C1714" w:rsidP="006C1714">
    <w:pPr>
      <w:pStyle w:val="Stopka"/>
      <w:pBdr>
        <w:top w:val="single" w:sz="4" w:space="1" w:color="auto"/>
      </w:pBdr>
      <w:tabs>
        <w:tab w:val="left" w:pos="1752"/>
      </w:tabs>
      <w:jc w:val="center"/>
      <w:rPr>
        <w:i/>
        <w:sz w:val="18"/>
        <w:szCs w:val="18"/>
      </w:rPr>
    </w:pPr>
    <w:bookmarkStart w:id="3" w:name="_Hlk216180265"/>
    <w:bookmarkStart w:id="4" w:name="_Hlk216180266"/>
    <w:bookmarkStart w:id="5" w:name="_Hlk216180420"/>
    <w:bookmarkStart w:id="6" w:name="_Hlk216180421"/>
    <w:bookmarkStart w:id="7" w:name="_Hlk216180561"/>
    <w:bookmarkStart w:id="8" w:name="_Hlk216180562"/>
    <w:bookmarkStart w:id="9" w:name="_Hlk216180612"/>
    <w:bookmarkStart w:id="10" w:name="_Hlk216180613"/>
    <w:r>
      <w:rPr>
        <w:i/>
        <w:sz w:val="18"/>
        <w:szCs w:val="18"/>
      </w:rPr>
      <w:t>Modernizacja infrastruktury wodociągowej oraz wsparcie zrównoważonej gospodarki wodnej na terenie Aglomeracji Świecie – umowa o dofinansowanie nr FENX.02.05-IW.01-0155/24</w:t>
    </w:r>
  </w:p>
  <w:p w14:paraId="5D87262A" w14:textId="008D9D23" w:rsidR="006C1714" w:rsidRDefault="006C1714" w:rsidP="006C1714">
    <w:pPr>
      <w:pStyle w:val="Stopka"/>
      <w:jc w:val="center"/>
    </w:pPr>
    <w:r>
      <w:rPr>
        <w:noProof/>
      </w:rPr>
      <mc:AlternateContent>
        <mc:Choice Requires="wps">
          <w:drawing>
            <wp:inline distT="0" distB="0" distL="0" distR="0" wp14:anchorId="7B9074BB" wp14:editId="1F93B4D9">
              <wp:extent cx="5943600" cy="45085"/>
              <wp:effectExtent l="0" t="9525" r="3175" b="2540"/>
              <wp:docPr id="3" name="Schemat blokowy: decyzj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118225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0FC6338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chemat blokowy: decyzja 3" o:spid="_x0000_s1026" type="#_x0000_t110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H5LQIAAEsEAAAOAAAAZHJzL2Uyb0RvYy54bWysVE1v2zAMvQ/YfxB0X52kSZcZdYqiRbcB&#10;3Vag2+6yLNlaZVGjlDjpry8lG2n3cRrmgyBK5OPjI+Xzi31v2U5hMOAqPj+ZcaachMa4tuLfvt68&#10;WXMWonCNsOBUxQ8q8IvN61fngy/VAjqwjUJGIC6Ug694F6MviyLITvUinIBXji41YC8imdgWDYqB&#10;0HtbLGazs2IAbDyCVCHQ6fV4yTcZX2sl4xetg4rMVpy4xbxiXuu0FptzUbYofGfkREP8A4teGEdJ&#10;j1DXIgq2RfMHVG8kQgAdTyT0BWhtpMo1UDXz2W/V3HfCq1wLiRP8Uabw/2Dl590dMtNU/JQzJ3pq&#10;0X3WPrLawgMMh5I1Sh4efwh2mtQafCgp6N7fYao3+FuQD4E5uOqEa9UlIgydEg1xnCf/4peAZAQK&#10;ZfXwCRpKJrYRsnB7jT3T1vjvKTBBkzhsnzt1OHZK7SOTdHg2n68XixVnku6Wq9l6lXOJMsGkYI8h&#10;vlfQs7SpuLYwEEGM10qaNKs5g9jdhpg4PvvnWBHjjbF2irXxA+BjDtDtlcVcNrY1bdlOpLnK30Tg&#10;6FL/1fcmf5Pv5JLSTykTtnVpdZAojOTSSdYxSTe2oIbmQDIijBNNL5A2XeLJBprmioefW4GKM/vR&#10;USvezZfLNP7ZWK7eLsjAlzf1yxvhJEFVPHI2bq/i+GS2Hk3bUaaxQw4uqX3aZA1Ta0dWE1ma2Czt&#10;9LrSk3hpZ6/nf8DmCQAA//8DAFBLAwQUAAYACAAAACEA0f5XStoAAAADAQAADwAAAGRycy9kb3du&#10;cmV2LnhtbEyPQUvDQBCF74L/YRnBm92kgWhjNkUKohcFq3jeZsdNMDsbdrdN2l/v6MVeHjze8N43&#10;9Xp2gzhgiL0nBfkiA4HUetOTVfDx/nhzByImTUYPnlDBESOsm8uLWlfGT/SGh22ygksoVlpBl9JY&#10;SRnbDp2OCz8icfblg9OJbbDSBD1xuRvkMstK6XRPvNDpETcdtt/bvVNgN+XxNSvs5MNzXiyfVqeX&#10;9HlS6vpqfrgHkXBO/8fwi8/o0DDTzu/JRDEo4EfSn3K2Kkq2OwW3OcimlufszQ8AAAD//wMAUEsB&#10;Ai0AFAAGAAgAAAAhALaDOJL+AAAA4QEAABMAAAAAAAAAAAAAAAAAAAAAAFtDb250ZW50X1R5cGVz&#10;XS54bWxQSwECLQAUAAYACAAAACEAOP0h/9YAAACUAQAACwAAAAAAAAAAAAAAAAAvAQAAX3JlbHMv&#10;LnJlbHNQSwECLQAUAAYACAAAACEAoDdh+S0CAABLBAAADgAAAAAAAAAAAAAAAAAuAgAAZHJzL2Uy&#10;b0RvYy54bWxQSwECLQAUAAYACAAAACEA0f5XStoAAAADAQAADwAAAAAAAAAAAAAAAACHBAAAZHJz&#10;L2Rvd25yZXYueG1sUEsFBgAAAAAEAAQA8wAAAI4FAAAAAA==&#10;" fillcolor="black" stroked="f">
              <v:fill r:id="rId1" o:title="" type="pattern"/>
              <w10:anchorlock/>
            </v:shape>
          </w:pict>
        </mc:Fallback>
      </mc:AlternateContent>
    </w:r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DAE0" w14:textId="77777777" w:rsidR="00D00B17" w:rsidRDefault="00D00B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A2E90" w14:textId="77777777" w:rsidR="00EF20B4" w:rsidRDefault="00EF20B4" w:rsidP="00542AC6">
      <w:r>
        <w:separator/>
      </w:r>
    </w:p>
  </w:footnote>
  <w:footnote w:type="continuationSeparator" w:id="0">
    <w:p w14:paraId="5F30D6C8" w14:textId="77777777" w:rsidR="00EF20B4" w:rsidRDefault="00EF20B4" w:rsidP="0054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87355" w14:textId="77777777" w:rsidR="00D00B17" w:rsidRDefault="00D00B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61F2E" w14:textId="40C8D0D2" w:rsidR="006C1714" w:rsidRDefault="006C1714" w:rsidP="006C1714">
    <w:pPr>
      <w:pStyle w:val="Nagwek"/>
    </w:pPr>
    <w:bookmarkStart w:id="1" w:name="_Hlk216180540"/>
    <w:bookmarkStart w:id="2" w:name="_Hlk216180541"/>
    <w:r>
      <w:rPr>
        <w:noProof/>
      </w:rPr>
      <w:drawing>
        <wp:anchor distT="0" distB="0" distL="114300" distR="114300" simplePos="0" relativeHeight="251659264" behindDoc="0" locked="0" layoutInCell="1" allowOverlap="1" wp14:anchorId="0383162A" wp14:editId="3CC0855B">
          <wp:simplePos x="0" y="0"/>
          <wp:positionH relativeFrom="column">
            <wp:posOffset>-292735</wp:posOffset>
          </wp:positionH>
          <wp:positionV relativeFrom="paragraph">
            <wp:posOffset>-157480</wp:posOffset>
          </wp:positionV>
          <wp:extent cx="5943600" cy="564515"/>
          <wp:effectExtent l="0" t="0" r="0" b="6985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B6F26A" w14:textId="77777777" w:rsidR="006C1714" w:rsidRDefault="006C1714" w:rsidP="006C1714">
    <w:pPr>
      <w:pStyle w:val="Nagwek"/>
    </w:pPr>
  </w:p>
  <w:p w14:paraId="387EAA05" w14:textId="53E4199E" w:rsidR="006C1714" w:rsidRPr="0085574F" w:rsidRDefault="006C1714" w:rsidP="006C1714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F5F072" wp14:editId="16CCD30A">
              <wp:simplePos x="0" y="0"/>
              <wp:positionH relativeFrom="margin">
                <wp:posOffset>-315387</wp:posOffset>
              </wp:positionH>
              <wp:positionV relativeFrom="paragraph">
                <wp:posOffset>217170</wp:posOffset>
              </wp:positionV>
              <wp:extent cx="628777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77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85F159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4.85pt;margin-top:17.1pt;width:495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kL5QEAAJEDAAAOAAAAZHJzL2Uyb0RvYy54bWysU8tu2zAQvBfoPxC817INJE4Fyzk4TS9p&#10;ayDJB6xJSiJMcQmStmzfWiB/lvxXl/SjTXIrqgPBx87s7sxqer3tDNsoHzTaio8GQ86UFSi1bSr+&#10;+HD76YqzEMFKMGhVxXcq8OvZxw/T3pVqjC0aqTwjEhvK3lW8jdGVRRFEqzoIA3TK0mONvoNIR98U&#10;0kNP7J0pxsPhZdGjl86jUCHQ7c3hkc8yf10rEX/UdVCRmYpTbTGvPq/LtBazKZSNB9dqcSwD/qGK&#10;DrSlpGeqG4jA1l6/o+q08BiwjgOBXYF1rYXKPVA3o+Gbbu5bcCr3QuIEd5Yp/D9a8X2z8ExL8o4z&#10;Cx1Z9PLz+UnsrV4x0jXEHdsrstDv4eXX6vmJjZJmvQslQed24VPXYmvv3R2KVWAW5y3YRuXaH3aO&#10;CDOieAVJh+Ao87L/hpJiYB0xC7itfZcoSRq2zT7tzj6pbWSCLi/HV5PJhOwUp7cCyhPQ+RC/Kuyo&#10;+kB2U+WgmzbO0VqaBvSjnAY2dyFSIwQ8AVJWi7famDwUxrK+4p8vxhcZENBomR5TWPDNcm4820Aa&#10;q/wlVYjsVZjHtZWZrFUgvxz3EbQ57CneWIKd1DjoukS5W/hEl+7J90x8nNE0WH+fc9SfP2n2GwAA&#10;//8DAFBLAwQUAAYACAAAACEABlmlAN4AAAAJAQAADwAAAGRycy9kb3ducmV2LnhtbEyPwU7DMAyG&#10;70i8Q2QkLmhLVjqgpek0IXHgyDaJq9eYttA4VZOuZU9PEAc42v70+/uLzWw7caLBt441rJYKBHHl&#10;TMu1hsP+efEAwgdkg51j0vBFHjbl5UWBuXETv9JpF2oRQ9jnqKEJoc+l9FVDFv3S9cTx9u4GiyGO&#10;Qy3NgFMMt51MlLqTFluOHxrs6amh6nM3Wg3kx/VKbTNbH17O081bcv6Y+r3W11fz9hFEoDn8wfCj&#10;H9WhjE5HN7LxotOwSLP7iGq4TRMQEchStQZx/F3IspD/G5TfAAAA//8DAFBLAQItABQABgAIAAAA&#10;IQC2gziS/gAAAOEBAAATAAAAAAAAAAAAAAAAAAAAAABbQ29udGVudF9UeXBlc10ueG1sUEsBAi0A&#10;FAAGAAgAAAAhADj9If/WAAAAlAEAAAsAAAAAAAAAAAAAAAAALwEAAF9yZWxzLy5yZWxzUEsBAi0A&#10;FAAGAAgAAAAhAMYweQvlAQAAkQMAAA4AAAAAAAAAAAAAAAAALgIAAGRycy9lMm9Eb2MueG1sUEsB&#10;Ai0AFAAGAAgAAAAhAAZZpQDeAAAACQEAAA8AAAAAAAAAAAAAAAAAPwQAAGRycy9kb3ducmV2Lnht&#10;bFBLBQYAAAAABAAEAPMAAABKBQAAAAA=&#10;">
              <w10:wrap anchorx="margin"/>
            </v:shape>
          </w:pict>
        </mc:Fallback>
      </mc:AlternateContent>
    </w:r>
  </w:p>
  <w:bookmarkEnd w:id="1"/>
  <w:bookmarkEnd w:id="2"/>
  <w:p w14:paraId="4033426C" w14:textId="75442FA1" w:rsidR="00542AC6" w:rsidRPr="006C1714" w:rsidRDefault="00542AC6" w:rsidP="006C17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288B" w14:textId="77777777" w:rsidR="00D00B17" w:rsidRDefault="00D00B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F4921"/>
    <w:multiLevelType w:val="hybridMultilevel"/>
    <w:tmpl w:val="977CE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00DB3"/>
    <w:multiLevelType w:val="multilevel"/>
    <w:tmpl w:val="B91AAACC"/>
    <w:styleLink w:val="WW8Num214"/>
    <w:lvl w:ilvl="0">
      <w:start w:val="1"/>
      <w:numFmt w:val="decimal"/>
      <w:lvlText w:val="%1."/>
      <w:lvlJc w:val="left"/>
      <w:pPr>
        <w:ind w:left="1778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C6"/>
    <w:rsid w:val="0012077A"/>
    <w:rsid w:val="001938B2"/>
    <w:rsid w:val="003717C3"/>
    <w:rsid w:val="00376E49"/>
    <w:rsid w:val="00457952"/>
    <w:rsid w:val="00542AC6"/>
    <w:rsid w:val="00565177"/>
    <w:rsid w:val="005A1737"/>
    <w:rsid w:val="00637DB2"/>
    <w:rsid w:val="006C1714"/>
    <w:rsid w:val="006E7AE5"/>
    <w:rsid w:val="00776F61"/>
    <w:rsid w:val="007F1F3C"/>
    <w:rsid w:val="00833B94"/>
    <w:rsid w:val="00944D53"/>
    <w:rsid w:val="00AB028D"/>
    <w:rsid w:val="00D00B17"/>
    <w:rsid w:val="00D40804"/>
    <w:rsid w:val="00E83DDC"/>
    <w:rsid w:val="00EA333F"/>
    <w:rsid w:val="00ED417E"/>
    <w:rsid w:val="00EF20B4"/>
    <w:rsid w:val="00F77585"/>
    <w:rsid w:val="00FC797F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55623"/>
  <w15:chartTrackingRefBased/>
  <w15:docId w15:val="{71301726-B4C2-4CDE-B325-5158E307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42AC6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2A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2A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A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2A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2A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2A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2A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2A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2A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2AC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2A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2AC6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2AC6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2AC6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2AC6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2AC6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2AC6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2AC6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542A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2AC6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2A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2AC6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542A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2AC6"/>
    <w:rPr>
      <w:i/>
      <w:iCs/>
      <w:color w:val="404040" w:themeColor="text1" w:themeTint="BF"/>
      <w:lang w:val="pl-PL"/>
    </w:rPr>
  </w:style>
  <w:style w:type="paragraph" w:styleId="Akapitzlist">
    <w:name w:val="List Paragraph"/>
    <w:basedOn w:val="Normalny"/>
    <w:uiPriority w:val="34"/>
    <w:qFormat/>
    <w:rsid w:val="00542A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2A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2A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2AC6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542AC6"/>
    <w:rPr>
      <w:b/>
      <w:bCs/>
      <w:smallCaps/>
      <w:color w:val="2F5496" w:themeColor="accent1" w:themeShade="BF"/>
      <w:spacing w:val="5"/>
    </w:rPr>
  </w:style>
  <w:style w:type="numbering" w:customStyle="1" w:styleId="WW8Num214">
    <w:name w:val="WW8Num214"/>
    <w:rsid w:val="00542AC6"/>
    <w:pPr>
      <w:numPr>
        <w:numId w:val="1"/>
      </w:numPr>
    </w:pPr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nhideWhenUsed/>
    <w:rsid w:val="00542AC6"/>
    <w:pPr>
      <w:tabs>
        <w:tab w:val="center" w:pos="4680"/>
        <w:tab w:val="right" w:pos="9360"/>
      </w:tabs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rsid w:val="00542AC6"/>
    <w:rPr>
      <w:rFonts w:ascii="Calibri" w:eastAsia="Calibri" w:hAnsi="Calibri" w:cs="Calibri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542AC6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rsid w:val="00542AC6"/>
    <w:rPr>
      <w:rFonts w:ascii="Calibri" w:eastAsia="Calibri" w:hAnsi="Calibri" w:cs="Calibri"/>
      <w:sz w:val="20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38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38B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38B2"/>
    <w:rPr>
      <w:rFonts w:ascii="Calibri" w:eastAsia="Calibri" w:hAnsi="Calibri" w:cs="Calibri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8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8B2"/>
    <w:rPr>
      <w:rFonts w:ascii="Calibri" w:eastAsia="Calibri" w:hAnsi="Calibri" w:cs="Calibri"/>
      <w:b/>
      <w:bCs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637DB2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B3FF0.BED67B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Grażyna Mączko</cp:lastModifiedBy>
  <cp:revision>11</cp:revision>
  <dcterms:created xsi:type="dcterms:W3CDTF">2025-10-21T04:21:00Z</dcterms:created>
  <dcterms:modified xsi:type="dcterms:W3CDTF">2026-02-26T11:24:00Z</dcterms:modified>
</cp:coreProperties>
</file>